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FAB6">
      <w:pPr>
        <w:tabs>
          <w:tab w:val="left" w:pos="3060"/>
          <w:tab w:val="left" w:pos="4860"/>
        </w:tabs>
        <w:spacing w:line="560" w:lineRule="exact"/>
        <w:rPr>
          <w:rFonts w:hint="default"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0345D100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2025中华设计奖高教赛道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（原浙江省大学生工业设计竞赛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9026395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浦江水晶产业主题赛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决赛回执表</w:t>
      </w:r>
    </w:p>
    <w:p w14:paraId="5C83770B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4908" w:type="pct"/>
        <w:tblInd w:w="12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379"/>
        <w:gridCol w:w="733"/>
        <w:gridCol w:w="1996"/>
        <w:gridCol w:w="873"/>
        <w:gridCol w:w="853"/>
        <w:gridCol w:w="1603"/>
        <w:gridCol w:w="1078"/>
        <w:gridCol w:w="1272"/>
        <w:gridCol w:w="873"/>
        <w:gridCol w:w="1238"/>
      </w:tblGrid>
      <w:tr w14:paraId="79F9A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EEE12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</w:tcBorders>
            <w:vAlign w:val="center"/>
          </w:tcPr>
          <w:p w14:paraId="4C3F860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top w:val="single" w:color="auto" w:sz="4" w:space="0"/>
            </w:tcBorders>
            <w:vAlign w:val="center"/>
          </w:tcPr>
          <w:p w14:paraId="3C06A37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领队姓名</w:t>
            </w:r>
          </w:p>
        </w:tc>
        <w:tc>
          <w:tcPr>
            <w:tcW w:w="299" w:type="pct"/>
            <w:tcBorders>
              <w:top w:val="single" w:color="auto" w:sz="4" w:space="0"/>
            </w:tcBorders>
            <w:vAlign w:val="center"/>
          </w:tcPr>
          <w:p w14:paraId="65BA315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</w:tcBorders>
            <w:vAlign w:val="center"/>
          </w:tcPr>
          <w:p w14:paraId="3304F03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领队手机</w:t>
            </w:r>
          </w:p>
        </w:tc>
        <w:tc>
          <w:tcPr>
            <w:tcW w:w="1562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1A788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B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7957DF3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741" w:type="pct"/>
            <w:gridSpan w:val="2"/>
            <w:vAlign w:val="center"/>
          </w:tcPr>
          <w:p w14:paraId="3B1BD4A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35B97B4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住宿房间数</w:t>
            </w:r>
          </w:p>
        </w:tc>
        <w:tc>
          <w:tcPr>
            <w:tcW w:w="299" w:type="pct"/>
            <w:vAlign w:val="center"/>
          </w:tcPr>
          <w:p w14:paraId="27BC567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7F4E327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房间类型</w:t>
            </w:r>
          </w:p>
        </w:tc>
        <w:tc>
          <w:tcPr>
            <w:tcW w:w="1562" w:type="pct"/>
            <w:gridSpan w:val="4"/>
            <w:tcBorders>
              <w:right w:val="single" w:color="auto" w:sz="4" w:space="0"/>
            </w:tcBorders>
            <w:vAlign w:val="center"/>
          </w:tcPr>
          <w:p w14:paraId="765B461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标准间（  ）     单人间（  ）</w:t>
            </w:r>
          </w:p>
        </w:tc>
      </w:tr>
      <w:tr w14:paraId="224D1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restart"/>
            <w:tcBorders>
              <w:left w:val="single" w:color="auto" w:sz="4" w:space="0"/>
            </w:tcBorders>
            <w:vAlign w:val="center"/>
          </w:tcPr>
          <w:p w14:paraId="5FC908C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参赛教师代表</w:t>
            </w:r>
          </w:p>
        </w:tc>
        <w:tc>
          <w:tcPr>
            <w:tcW w:w="484" w:type="pct"/>
            <w:vMerge w:val="restart"/>
            <w:vAlign w:val="center"/>
          </w:tcPr>
          <w:p w14:paraId="3E63000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257" w:type="pct"/>
            <w:vMerge w:val="restart"/>
            <w:tcBorders>
              <w:right w:val="single" w:color="auto" w:sz="4" w:space="0"/>
            </w:tcBorders>
            <w:vAlign w:val="center"/>
          </w:tcPr>
          <w:p w14:paraId="7704F3C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09982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4F1DD45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6673FA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02D3A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  <w:p w14:paraId="417E4E3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2A33BF78">
            <w:pPr>
              <w:spacing w:line="240" w:lineRule="auto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到会</w:t>
            </w:r>
          </w:p>
          <w:p w14:paraId="258A5AD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62" w:type="pct"/>
            <w:vMerge w:val="restart"/>
            <w:vAlign w:val="center"/>
          </w:tcPr>
          <w:p w14:paraId="47CB949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24" w:type="pct"/>
            <w:gridSpan w:val="2"/>
            <w:tcBorders>
              <w:bottom w:val="single" w:color="auto" w:sz="4" w:space="0"/>
            </w:tcBorders>
            <w:vAlign w:val="center"/>
          </w:tcPr>
          <w:p w14:paraId="68103E5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3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60C4F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67E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03B1F41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5CECE72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vMerge w:val="continue"/>
            <w:tcBorders>
              <w:right w:val="single" w:color="auto" w:sz="4" w:space="0"/>
            </w:tcBorders>
            <w:vAlign w:val="center"/>
          </w:tcPr>
          <w:p w14:paraId="076D694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B6C06D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4A4FDF6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Merge w:val="continue"/>
            <w:vAlign w:val="center"/>
          </w:tcPr>
          <w:p w14:paraId="7539E56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21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A7F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03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47E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晚)</w:t>
            </w:r>
          </w:p>
        </w:tc>
        <w:tc>
          <w:tcPr>
            <w:tcW w:w="3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8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1B1D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76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4A5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0862A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1DEEFF9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74D0F92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0FF36C8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0897D17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434B61D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3DF5B4B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1621FBF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30CBEA6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19EC49B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1AA5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F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4CB9AFA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0A93A2D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5CDA9C1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49A23E7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7042886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4378EF2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117C7E1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6FFD418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61C7620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8C0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0AA58C6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7FD8490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2379A0B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1C268DF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22656F3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6CE5882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1179601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43CA157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0FAC848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987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30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6288DBC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13B9F72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604AB83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2D898F7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1151834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7F25F35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6DF615F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14B4B2C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733AD88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12C2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B5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restart"/>
            <w:tcBorders>
              <w:left w:val="single" w:color="auto" w:sz="4" w:space="0"/>
            </w:tcBorders>
            <w:vAlign w:val="center"/>
          </w:tcPr>
          <w:p w14:paraId="54C243C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参赛作品名称</w:t>
            </w:r>
          </w:p>
        </w:tc>
        <w:tc>
          <w:tcPr>
            <w:tcW w:w="484" w:type="pct"/>
            <w:vMerge w:val="restart"/>
            <w:vAlign w:val="center"/>
          </w:tcPr>
          <w:p w14:paraId="3BAE9D4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参赛编号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14:paraId="34D590C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06" w:type="pct"/>
            <w:vMerge w:val="restart"/>
            <w:vAlign w:val="center"/>
          </w:tcPr>
          <w:p w14:paraId="001FFB2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99" w:type="pct"/>
            <w:vMerge w:val="restart"/>
            <w:vAlign w:val="center"/>
          </w:tcPr>
          <w:p w14:paraId="5CBE981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</w:t>
            </w:r>
          </w:p>
          <w:p w14:paraId="65F317B4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62" w:type="pct"/>
            <w:vMerge w:val="restart"/>
            <w:vAlign w:val="center"/>
          </w:tcPr>
          <w:p w14:paraId="39E13CF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24" w:type="pct"/>
            <w:gridSpan w:val="2"/>
            <w:tcBorders>
              <w:bottom w:val="single" w:color="auto" w:sz="4" w:space="0"/>
            </w:tcBorders>
            <w:vAlign w:val="center"/>
          </w:tcPr>
          <w:p w14:paraId="10EDB40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3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2973C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E6A9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7AA6AC7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6734190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 w14:paraId="54B1941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vAlign w:val="center"/>
          </w:tcPr>
          <w:p w14:paraId="3B8AE8B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5B0E43FD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Merge w:val="continue"/>
            <w:vAlign w:val="center"/>
          </w:tcPr>
          <w:p w14:paraId="4D5331C0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A881B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5A854A0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6EF9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5BD2ABB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晚)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2F50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3E4F146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EFE8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49110F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1DF77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05B4AA97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3519110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2AA3C02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1BC6969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0C8BEE0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3B8FA56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DACEC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96BE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46A8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9219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06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480BF56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39E7B3F2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84" w:type="pct"/>
            <w:vMerge w:val="continue"/>
            <w:vAlign w:val="center"/>
          </w:tcPr>
          <w:p w14:paraId="1A677A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660D6A1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00B8720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1697262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54DB9E5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B1F0A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FE1BF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F038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5E44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B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597B2D4C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090CF5F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108C6D29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4E49E21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0F5724A1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287E478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5713C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65ED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1C39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8469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36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9BC7B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restart"/>
            <w:shd w:val="clear" w:color="auto" w:fill="F1F1F1" w:themeFill="background1" w:themeFillShade="F2"/>
            <w:vAlign w:val="center"/>
          </w:tcPr>
          <w:p w14:paraId="4323CF2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F1F1F1" w:themeFill="background1" w:themeFillShade="F2"/>
            <w:vAlign w:val="center"/>
          </w:tcPr>
          <w:p w14:paraId="4833B73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5A2F5AB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shd w:val="clear" w:color="auto" w:fill="F1F1F1" w:themeFill="background1" w:themeFillShade="F2"/>
            <w:vAlign w:val="center"/>
          </w:tcPr>
          <w:p w14:paraId="1B726CC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3F59868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0B9B4E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873CAE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318E1B9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D94D9D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09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287B46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7DFC4051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84" w:type="pct"/>
            <w:vMerge w:val="continue"/>
            <w:shd w:val="clear" w:color="auto" w:fill="F1F1F1" w:themeFill="background1" w:themeFillShade="F2"/>
            <w:vAlign w:val="center"/>
          </w:tcPr>
          <w:p w14:paraId="3E324E5A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F1F1F1" w:themeFill="background1" w:themeFillShade="F2"/>
            <w:vAlign w:val="center"/>
          </w:tcPr>
          <w:p w14:paraId="5A573A70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2FF55E6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shd w:val="clear" w:color="auto" w:fill="F1F1F1" w:themeFill="background1" w:themeFillShade="F2"/>
            <w:vAlign w:val="center"/>
          </w:tcPr>
          <w:p w14:paraId="3C6C40D2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7EF31C6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6BDA42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1252E7E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93B2F7E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73D257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F1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56C05A0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shd w:val="clear" w:color="auto" w:fill="F1F1F1" w:themeFill="background1" w:themeFillShade="F2"/>
            <w:vAlign w:val="center"/>
          </w:tcPr>
          <w:p w14:paraId="2B89CF0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F1F1F1" w:themeFill="background1" w:themeFillShade="F2"/>
            <w:vAlign w:val="center"/>
          </w:tcPr>
          <w:p w14:paraId="575E35C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7C19A25D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shd w:val="clear" w:color="auto" w:fill="F1F1F1" w:themeFill="background1" w:themeFillShade="F2"/>
            <w:vAlign w:val="center"/>
          </w:tcPr>
          <w:p w14:paraId="01ABC06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15E9EA4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177761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B9E13E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001ED2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722ACE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AC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D1B71F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28A23F8F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14:paraId="60726D1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8231AF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9B0CD71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ACCF57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B45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008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ECA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7431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7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5333D8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3E34CC0F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84" w:type="pct"/>
            <w:vMerge w:val="restart"/>
            <w:vAlign w:val="center"/>
          </w:tcPr>
          <w:p w14:paraId="7483286E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14:paraId="1694CF1B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7F58EDD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49CA5B4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699711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EB0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5A1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1B20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676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E9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93FD8D">
            <w:pPr>
              <w:tabs>
                <w:tab w:val="left" w:pos="409"/>
              </w:tabs>
              <w:spacing w:line="240" w:lineRule="auto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047E72DB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14:paraId="2C50ECE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7FB1B93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5036353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06382C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CB0A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87D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816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AC5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D7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00" w:type="pct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393F">
            <w:pPr>
              <w:spacing w:line="240" w:lineRule="auto"/>
              <w:jc w:val="left"/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0461BB8F">
      <w:pPr>
        <w:rPr>
          <w:rFonts w:hint="default"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783CF0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注1：电子版回执表请于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:00前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发至组委会指定邮箱（Email）：</w:t>
      </w:r>
      <w:r>
        <w:rPr>
          <w:rFonts w:hint="eastAsia" w:ascii="Times New Roman Regular" w:hAnsi="Times New Roman Regular" w:cs="Times New Roman Regular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17774002575@163.com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。</w:t>
      </w:r>
    </w:p>
    <w:p w14:paraId="74663E54">
      <w:pPr>
        <w:shd w:val="clear"/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注2：参赛编号请与本次竞赛入围名单公布中的编号对应。</w:t>
      </w:r>
    </w:p>
    <w:p w14:paraId="2B6F02DD">
      <w:pPr>
        <w:shd w:val="clear"/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red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注3：住宿标准（标准间）：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198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/间-238元/间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（浦江豪荟国际酒店）</w:t>
      </w:r>
    </w:p>
    <w:p w14:paraId="6A2EA3FC">
      <w:pPr>
        <w:shd w:val="clear"/>
        <w:spacing w:line="360" w:lineRule="auto"/>
        <w:ind w:firstLine="648" w:firstLineChars="270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:highlight w:val="red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组委会将尽量按照团队要求提供住宿，如实际住宿情况未达到预期，敬请谅解。</w:t>
      </w:r>
    </w:p>
    <w:p w14:paraId="4EF3E7A5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注4：联系方式请务必填写手机号码。</w:t>
      </w:r>
    </w:p>
    <w:p w14:paraId="3F88C7FD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注5：请在本回执表中提供实物模型的长、宽、高详细尺寸，承办方将根据实际尺寸预留模型展览场地。</w:t>
      </w:r>
    </w:p>
    <w:p w14:paraId="76704099">
      <w:pPr>
        <w:spacing w:line="360" w:lineRule="auto"/>
        <w:ind w:left="178" w:leftChars="85" w:right="839" w:firstLine="1200" w:firstLineChars="500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666813">
      <w:pPr>
        <w:pStyle w:val="3"/>
        <w:spacing w:before="0" w:beforeAutospacing="0" w:after="0" w:afterAutospacing="0" w:line="360" w:lineRule="auto"/>
        <w:ind w:firstLine="1440" w:firstLineChars="600"/>
        <w:rPr>
          <w:rFonts w:hint="default" w:ascii="Times New Roman Regular" w:hAnsi="Times New Roman Regular" w:cs="Times New Roman Regular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772BA6E">
      <w:pPr>
        <w:spacing w:line="360" w:lineRule="auto"/>
        <w:ind w:right="839"/>
        <w:jc w:val="right"/>
        <w:rPr>
          <w:rFonts w:hint="default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中华设计奖高教赛道竞赛</w:t>
      </w:r>
      <w:r>
        <w:rPr>
          <w:rFonts w:hint="eastAsia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浦江水晶</w:t>
      </w:r>
      <w:r>
        <w:rPr>
          <w:rFonts w:hint="default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 Regular" w:hAnsi="Times New Roman Regular" w:cs="Times New Roman Regular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主题赛</w:t>
      </w:r>
    </w:p>
    <w:p w14:paraId="6072839F">
      <w:pPr>
        <w:spacing w:line="360" w:lineRule="auto"/>
        <w:ind w:right="839"/>
        <w:jc w:val="right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A811A4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6838" w:h="11906" w:orient="landscape"/>
      <w:pgMar w:top="1797" w:right="1440" w:bottom="1797" w:left="10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9BB4">
    <w:pPr>
      <w:pStyle w:val="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 w:line="240" w:lineRule="atLeast"/>
      <w:jc w:val="left"/>
    </w:pPr>
    <w:rPr>
      <w:rFonts w:ascii="Trebuchet MS" w:hAnsi="Trebuchet MS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2025-09-16T03:19:46Z</dcterms:created>
  <dc:creator>10364</dc:creator>
  <cp:lastModifiedBy>君安在</cp:lastModifiedBy>
  <dcterms:modified xsi:type="dcterms:W3CDTF">2025-09-16T03:19:57Z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eyJoZGlkIjoiODY0YjZjYTU5MTYyZjQzZDQ3ZGNhNDQ4ZWEwY2ZlNjAiLCJ1c2VySWQiOiIzMTMzOTY1MzIifQ==</vt:lpwstr>
  </property>
  <property fmtid="{D5CDD505-2E9C-101B-9397-08002B2CF9AE}" pid="4" name="ICV">
    <vt:lpwstr>7A2ADE4991414903905079D311259408_12</vt:lpwstr>
  </property>
</Properties>
</file>